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IEC/</w:t>
      </w:r>
      <w:r>
        <w:rPr>
          <w:sz w:val="24"/>
        </w:rPr>
        <w:t>AF/</w:t>
      </w:r>
      <w:r>
        <w:rPr>
          <w:rFonts w:hint="eastAsia"/>
          <w:sz w:val="24"/>
          <w:lang w:val="en-US" w:eastAsia="zh-CN"/>
        </w:rPr>
        <w:t>66</w:t>
      </w:r>
      <w:bookmarkStart w:id="1" w:name="_GoBack"/>
      <w:bookmarkEnd w:id="1"/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sz w:val="24"/>
        </w:rPr>
        <w:t>3-01.</w:t>
      </w:r>
      <w:r>
        <w:rPr>
          <w:rFonts w:hint="eastAsia"/>
          <w:sz w:val="24"/>
        </w:rPr>
        <w:t>0</w:t>
      </w:r>
    </w:p>
    <w:p>
      <w:pPr>
        <w:spacing w:line="240" w:lineRule="exact"/>
        <w:rPr>
          <w:rFonts w:ascii="宋体" w:hAnsi="宋体"/>
          <w:sz w:val="24"/>
        </w:rPr>
      </w:pPr>
    </w:p>
    <w:p>
      <w:pPr>
        <w:spacing w:line="37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研究完成报告</w:t>
      </w:r>
    </w:p>
    <w:p>
      <w:pPr>
        <w:spacing w:line="240" w:lineRule="exact"/>
        <w:rPr>
          <w:rFonts w:ascii="宋体" w:hAnsi="宋体"/>
          <w:sz w:val="24"/>
        </w:rPr>
      </w:pP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238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申办者/项目来源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1"/>
              </w:rPr>
              <w:t>填写如：申办方/科研课题类别/研究者自发的研究等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方案版本日期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知情同意书版本日期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伦理审查批件号</w:t>
            </w:r>
          </w:p>
        </w:tc>
        <w:tc>
          <w:tcPr>
            <w:tcW w:w="226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受理号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4"/>
              </w:rPr>
              <w:t>伦理办公室填写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研究专业组/科室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1260"/>
        </w:tabs>
        <w:spacing w:line="500" w:lineRule="exact"/>
        <w:ind w:firstLine="402" w:firstLineChars="20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注:此申请表可复制，但内容不得随意更改。</w:t>
      </w:r>
    </w:p>
    <w:p>
      <w:pPr>
        <w:numPr>
          <w:ilvl w:val="0"/>
          <w:numId w:val="1"/>
        </w:numPr>
        <w:tabs>
          <w:tab w:val="left" w:pos="420"/>
        </w:tabs>
        <w:spacing w:line="5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研究参与者信息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77"/>
        <w:gridCol w:w="4200"/>
        <w:gridCol w:w="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shd w:val="clear" w:color="auto" w:fill="auto"/>
          </w:tcPr>
          <w:p>
            <w:pPr>
              <w:spacing w:line="500" w:lineRule="exact"/>
              <w:jc w:val="lef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计划纳入总例数：</w:t>
            </w:r>
          </w:p>
        </w:tc>
        <w:tc>
          <w:tcPr>
            <w:tcW w:w="477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spacing w:line="500" w:lineRule="exact"/>
              <w:jc w:val="lef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筛选</w:t>
            </w:r>
            <w:r>
              <w:rPr>
                <w:rFonts w:cs="Times New Roman"/>
                <w:sz w:val="21"/>
                <w:szCs w:val="21"/>
              </w:rPr>
              <w:t>例数：</w:t>
            </w:r>
          </w:p>
        </w:tc>
        <w:tc>
          <w:tcPr>
            <w:tcW w:w="476" w:type="dxa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369" w:type="dxa"/>
            <w:shd w:val="clear" w:color="auto" w:fill="auto"/>
          </w:tcPr>
          <w:p>
            <w:pPr>
              <w:spacing w:line="500" w:lineRule="exact"/>
              <w:jc w:val="lef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实际入组</w:t>
            </w:r>
            <w:r>
              <w:rPr>
                <w:rFonts w:cs="Times New Roman"/>
                <w:sz w:val="21"/>
                <w:szCs w:val="21"/>
              </w:rPr>
              <w:t>例数：</w:t>
            </w:r>
          </w:p>
        </w:tc>
        <w:tc>
          <w:tcPr>
            <w:tcW w:w="477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spacing w:line="500" w:lineRule="exact"/>
              <w:jc w:val="lef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完成</w:t>
            </w:r>
            <w:r>
              <w:rPr>
                <w:rFonts w:cs="Times New Roman"/>
                <w:sz w:val="21"/>
                <w:szCs w:val="21"/>
              </w:rPr>
              <w:t>例数：</w:t>
            </w:r>
          </w:p>
        </w:tc>
        <w:tc>
          <w:tcPr>
            <w:tcW w:w="476" w:type="dxa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369" w:type="dxa"/>
            <w:shd w:val="clear" w:color="auto" w:fill="auto"/>
          </w:tcPr>
          <w:p>
            <w:pPr>
              <w:spacing w:line="500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提前退出</w:t>
            </w:r>
            <w:r>
              <w:rPr>
                <w:rFonts w:cs="Times New Roman"/>
                <w:sz w:val="21"/>
                <w:szCs w:val="21"/>
              </w:rPr>
              <w:t>例数</w:t>
            </w:r>
          </w:p>
        </w:tc>
        <w:tc>
          <w:tcPr>
            <w:tcW w:w="477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spacing w:line="500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严重</w:t>
            </w:r>
            <w:r>
              <w:rPr>
                <w:rFonts w:cs="Times New Roman"/>
                <w:sz w:val="21"/>
                <w:szCs w:val="21"/>
              </w:rPr>
              <w:t>偏离方案例数</w:t>
            </w:r>
          </w:p>
        </w:tc>
        <w:tc>
          <w:tcPr>
            <w:tcW w:w="476" w:type="dxa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shd w:val="clear" w:color="auto" w:fill="auto"/>
          </w:tcPr>
          <w:p>
            <w:pPr>
              <w:spacing w:line="500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SUSAR例数：</w:t>
            </w:r>
            <w:r>
              <w:rPr>
                <w:rFonts w:hint="eastAsia"/>
                <w:color w:val="A6A6A6" w:themeColor="background1" w:themeShade="A6"/>
                <w:sz w:val="21"/>
                <w:szCs w:val="21"/>
              </w:rPr>
              <w:t>药物适用</w:t>
            </w:r>
          </w:p>
        </w:tc>
        <w:tc>
          <w:tcPr>
            <w:tcW w:w="477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spacing w:line="500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已报告的SUSAR例数：</w:t>
            </w:r>
            <w:r>
              <w:rPr>
                <w:rFonts w:hint="eastAsia"/>
                <w:color w:val="A6A6A6" w:themeColor="background1" w:themeShade="A6"/>
                <w:sz w:val="21"/>
                <w:szCs w:val="21"/>
              </w:rPr>
              <w:t>药物适用</w:t>
            </w:r>
          </w:p>
        </w:tc>
        <w:tc>
          <w:tcPr>
            <w:tcW w:w="476" w:type="dxa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shd w:val="clear" w:color="auto" w:fill="auto"/>
          </w:tcPr>
          <w:p>
            <w:pPr>
              <w:spacing w:line="50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严重不良事件例数：</w:t>
            </w:r>
            <w:r>
              <w:rPr>
                <w:rFonts w:hint="eastAsia"/>
                <w:color w:val="A6A6A6" w:themeColor="background1" w:themeShade="A6"/>
                <w:sz w:val="21"/>
                <w:szCs w:val="21"/>
              </w:rPr>
              <w:t>医疗器械/</w:t>
            </w:r>
            <w:r>
              <w:rPr>
                <w:color w:val="A6A6A6" w:themeColor="background1" w:themeShade="A6"/>
                <w:sz w:val="21"/>
                <w:szCs w:val="21"/>
              </w:rPr>
              <w:t>IIT</w:t>
            </w:r>
            <w:r>
              <w:rPr>
                <w:rFonts w:hint="eastAsia"/>
                <w:color w:val="A6A6A6" w:themeColor="background1" w:themeShade="A6"/>
                <w:sz w:val="21"/>
                <w:szCs w:val="21"/>
              </w:rPr>
              <w:t>适用</w:t>
            </w:r>
          </w:p>
        </w:tc>
        <w:tc>
          <w:tcPr>
            <w:tcW w:w="477" w:type="dxa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>
            <w:pPr>
              <w:spacing w:line="50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已报告的严重不良事件例数：</w:t>
            </w:r>
            <w:r>
              <w:rPr>
                <w:rFonts w:hint="eastAsia"/>
                <w:color w:val="A6A6A6" w:themeColor="background1" w:themeShade="A6"/>
                <w:sz w:val="21"/>
                <w:szCs w:val="21"/>
              </w:rPr>
              <w:t>医疗器械/</w:t>
            </w:r>
            <w:r>
              <w:rPr>
                <w:color w:val="A6A6A6" w:themeColor="background1" w:themeShade="A6"/>
                <w:sz w:val="21"/>
                <w:szCs w:val="21"/>
              </w:rPr>
              <w:t>IIT</w:t>
            </w:r>
            <w:r>
              <w:rPr>
                <w:rFonts w:hint="eastAsia"/>
                <w:color w:val="A6A6A6" w:themeColor="background1" w:themeShade="A6"/>
                <w:sz w:val="21"/>
                <w:szCs w:val="21"/>
              </w:rPr>
              <w:t>适用</w:t>
            </w:r>
          </w:p>
        </w:tc>
        <w:tc>
          <w:tcPr>
            <w:tcW w:w="476" w:type="dxa"/>
            <w:shd w:val="clear" w:color="auto" w:fill="auto"/>
          </w:tcPr>
          <w:p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420"/>
        </w:tabs>
        <w:spacing w:line="5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研究情况（请在相应的选项框内打“</w:t>
      </w:r>
      <w:r>
        <w:rPr>
          <w:rFonts w:hint="eastAsia" w:ascii="宋体" w:hAnsi="宋体"/>
          <w:b/>
          <w:sz w:val="23"/>
          <w:szCs w:val="23"/>
        </w:rPr>
        <w:t>Ｘ</w:t>
      </w:r>
      <w:r>
        <w:rPr>
          <w:rFonts w:hint="eastAsia"/>
          <w:b/>
          <w:sz w:val="23"/>
          <w:szCs w:val="23"/>
        </w:rPr>
        <w:t>”或“</w:t>
      </w:r>
      <w:r>
        <w:rPr>
          <w:rFonts w:hint="eastAsia" w:ascii="宋体" w:hAnsi="宋体"/>
          <w:b/>
          <w:sz w:val="23"/>
          <w:szCs w:val="23"/>
        </w:rPr>
        <w:t>■”</w:t>
      </w:r>
      <w:r>
        <w:rPr>
          <w:rFonts w:hint="eastAsia"/>
          <w:b/>
          <w:sz w:val="23"/>
          <w:szCs w:val="23"/>
        </w:rPr>
        <w:t>）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研究开始日期：                         最后1例出组日期：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研究风险是否超过预期：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研究中是否存在影响研究参与者安全和权益的问题：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  <w:r>
        <w:rPr>
          <w:rFonts w:hint="eastAsia"/>
          <w:sz w:val="23"/>
          <w:szCs w:val="23"/>
        </w:rPr>
        <w:t xml:space="preserve"> 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法规指南要求报告的信息已经及时报告：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不适用，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否（请递交相关材料）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研究参与者的补偿/补贴/报酬/赔偿等是否已按原计划及时发放：</w:t>
      </w:r>
      <w:r>
        <w:rPr>
          <w:rFonts w:hint="eastAsia"/>
          <w:sz w:val="23"/>
          <w:szCs w:val="23"/>
        </w:rPr>
        <w:t>□是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hint="eastAsia"/>
          <w:sz w:val="23"/>
          <w:szCs w:val="23"/>
        </w:rPr>
        <w:t>□</w:t>
      </w:r>
      <w:r>
        <w:rPr>
          <w:rFonts w:hint="eastAsia" w:ascii="宋体" w:hAnsi="宋体"/>
          <w:kern w:val="0"/>
          <w:sz w:val="23"/>
          <w:szCs w:val="23"/>
        </w:rPr>
        <w:t>否→请说明：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rFonts w:asciiTheme="minorEastAsia" w:hAnsiTheme="minorEastAsia"/>
          <w:sz w:val="23"/>
          <w:szCs w:val="23"/>
        </w:rPr>
      </w:pPr>
      <w:bookmarkStart w:id="0" w:name="_Hlk72504968"/>
      <w:r>
        <w:rPr>
          <w:rFonts w:hint="eastAsia" w:asciiTheme="minorEastAsia" w:hAnsiTheme="minorEastAsia"/>
          <w:sz w:val="23"/>
          <w:szCs w:val="23"/>
        </w:rPr>
        <w:t>如果研究相关损害的研究参与者尚未康复，医疗费用和补偿存在纠纷，请简述后续安排：</w:t>
      </w:r>
    </w:p>
    <w:p>
      <w:pPr>
        <w:tabs>
          <w:tab w:val="left" w:pos="1260"/>
        </w:tabs>
        <w:spacing w:line="500" w:lineRule="exact"/>
        <w:ind w:left="462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3"/>
          <w:szCs w:val="23"/>
        </w:rPr>
        <w:t>三、登记与备案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80" w:hanging="480" w:hanging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是否已按要求在相关网站登记</w:t>
      </w:r>
      <w:r>
        <w:rPr>
          <w:rFonts w:asciiTheme="minorEastAsia" w:hAnsiTheme="minorEastAsia"/>
          <w:sz w:val="24"/>
        </w:rPr>
        <w:t>/备案：</w:t>
      </w:r>
      <w:r>
        <w:rPr>
          <w:rFonts w:hint="eastAsia"/>
          <w:sz w:val="24"/>
        </w:rPr>
        <w:t>□是，□否</w:t>
      </w:r>
      <w:r>
        <w:rPr>
          <w:rFonts w:hint="eastAsia" w:ascii="宋体" w:hAnsi="宋体"/>
          <w:kern w:val="0"/>
          <w:sz w:val="23"/>
          <w:szCs w:val="23"/>
        </w:rPr>
        <w:t>→</w:t>
      </w:r>
      <w:r>
        <w:rPr>
          <w:rFonts w:hint="eastAsia"/>
          <w:sz w:val="24"/>
        </w:rPr>
        <w:t>理由：</w:t>
      </w:r>
      <w:r>
        <w:rPr>
          <w:sz w:val="24"/>
          <w:u w:val="single"/>
        </w:rPr>
        <w:t xml:space="preserve">                   </w:t>
      </w:r>
    </w:p>
    <w:p>
      <w:pPr>
        <w:tabs>
          <w:tab w:val="left" w:pos="1260"/>
        </w:tabs>
        <w:wordWrap w:val="0"/>
        <w:spacing w:line="500" w:lineRule="exact"/>
        <w:ind w:left="459"/>
        <w:rPr>
          <w:rFonts w:cs="Times New Roman"/>
          <w:sz w:val="24"/>
        </w:rPr>
      </w:pPr>
      <w:r>
        <w:rPr>
          <w:rFonts w:hint="eastAsia" w:cs="Times New Roman"/>
          <w:sz w:val="24"/>
        </w:rPr>
        <w:t>注：注册类药物临床试验：药物临床试验登记与信息公示平台</w:t>
      </w:r>
      <w:r>
        <w:fldChar w:fldCharType="begin"/>
      </w:r>
      <w:r>
        <w:instrText xml:space="preserve"> HYPERLINK "http://www.chinadrugtrials.org.cn/index.html" </w:instrText>
      </w:r>
      <w:r>
        <w:fldChar w:fldCharType="separate"/>
      </w:r>
      <w:r>
        <w:rPr>
          <w:rStyle w:val="7"/>
          <w:rFonts w:cs="Times New Roman"/>
          <w:sz w:val="24"/>
        </w:rPr>
        <w:t>http://www.chinadrugtrials.org.cn/index.html</w:t>
      </w:r>
      <w:r>
        <w:rPr>
          <w:rStyle w:val="7"/>
          <w:rFonts w:cs="Times New Roman"/>
          <w:sz w:val="24"/>
        </w:rPr>
        <w:fldChar w:fldCharType="end"/>
      </w:r>
    </w:p>
    <w:p>
      <w:pPr>
        <w:tabs>
          <w:tab w:val="left" w:pos="1260"/>
        </w:tabs>
        <w:wordWrap w:val="0"/>
        <w:spacing w:line="500" w:lineRule="exact"/>
        <w:ind w:left="459"/>
        <w:rPr>
          <w:rStyle w:val="7"/>
          <w:rFonts w:cs="Times New Roman"/>
          <w:sz w:val="24"/>
        </w:rPr>
      </w:pPr>
      <w:r>
        <w:rPr>
          <w:rFonts w:hint="eastAsia" w:cs="Times New Roman"/>
          <w:sz w:val="24"/>
        </w:rPr>
        <w:t>其他：医学研究登记备案信息系统</w:t>
      </w:r>
      <w:r>
        <w:rPr>
          <w:rStyle w:val="7"/>
          <w:rFonts w:hint="eastAsia" w:cs="Times New Roman"/>
          <w:sz w:val="24"/>
        </w:rPr>
        <w:t>：</w:t>
      </w:r>
      <w:r>
        <w:fldChar w:fldCharType="begin"/>
      </w:r>
      <w:r>
        <w:instrText xml:space="preserve"> HYPERLINK "https://www.medicalresearch.org.cn/login" </w:instrText>
      </w:r>
      <w:r>
        <w:fldChar w:fldCharType="separate"/>
      </w:r>
      <w:r>
        <w:rPr>
          <w:rStyle w:val="7"/>
          <w:rFonts w:cs="Times New Roman"/>
          <w:sz w:val="24"/>
        </w:rPr>
        <w:t>https://www.medicalresearch.org.cn/login</w:t>
      </w:r>
      <w:r>
        <w:rPr>
          <w:rStyle w:val="7"/>
          <w:rFonts w:cs="Times New Roman"/>
          <w:sz w:val="24"/>
        </w:rPr>
        <w:fldChar w:fldCharType="end"/>
      </w:r>
    </w:p>
    <w:p>
      <w:pPr>
        <w:tabs>
          <w:tab w:val="left" w:pos="1260"/>
        </w:tabs>
        <w:wordWrap w:val="0"/>
        <w:spacing w:line="500" w:lineRule="exact"/>
        <w:ind w:firstLine="480" w:firstLineChars="200"/>
        <w:rPr>
          <w:rFonts w:cs="Times New Roman"/>
          <w:sz w:val="24"/>
        </w:rPr>
      </w:pPr>
      <w:r>
        <w:rPr>
          <w:rFonts w:hint="eastAsia" w:cs="Times New Roman"/>
          <w:sz w:val="24"/>
        </w:rPr>
        <w:t>中国临床试验注册中心：</w:t>
      </w:r>
      <w:r>
        <w:rPr>
          <w:rFonts w:cs="Times New Roman"/>
          <w:sz w:val="24"/>
        </w:rPr>
        <w:t>https://www.chictr.org.cn/</w:t>
      </w:r>
    </w:p>
    <w:p>
      <w:pPr>
        <w:tabs>
          <w:tab w:val="left" w:pos="1260"/>
        </w:tabs>
        <w:spacing w:line="500" w:lineRule="exact"/>
        <w:ind w:left="460"/>
        <w:rPr>
          <w:rFonts w:asciiTheme="minorEastAsia" w:hAnsiTheme="minorEastAsia"/>
          <w:sz w:val="23"/>
          <w:szCs w:val="23"/>
        </w:rPr>
      </w:pPr>
    </w:p>
    <w:p>
      <w:pPr>
        <w:tabs>
          <w:tab w:val="left" w:pos="1260"/>
        </w:tabs>
        <w:spacing w:line="500" w:lineRule="exact"/>
        <w:ind w:left="460"/>
        <w:rPr>
          <w:rFonts w:asciiTheme="minorEastAsia" w:hAnsiTheme="minorEastAsia"/>
          <w:sz w:val="23"/>
          <w:szCs w:val="23"/>
        </w:rPr>
      </w:pPr>
    </w:p>
    <w:p>
      <w:pPr>
        <w:tabs>
          <w:tab w:val="left" w:pos="1260"/>
        </w:tabs>
        <w:spacing w:line="500" w:lineRule="exact"/>
        <w:ind w:left="460"/>
        <w:rPr>
          <w:rFonts w:asciiTheme="minorEastAsia" w:hAnsiTheme="minorEastAsia"/>
          <w:sz w:val="23"/>
          <w:szCs w:val="23"/>
        </w:rPr>
      </w:pPr>
    </w:p>
    <w:bookmarkEnd w:id="0"/>
    <w:tbl>
      <w:tblPr>
        <w:tblStyle w:val="5"/>
        <w:tblW w:w="8646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466"/>
        <w:gridCol w:w="2061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51" w:type="dxa"/>
            <w:vAlign w:val="center"/>
          </w:tcPr>
          <w:p>
            <w:pPr>
              <w:pStyle w:val="10"/>
              <w:spacing w:after="156" w:afterLines="50" w:line="360" w:lineRule="exact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主要研究者签字</w:t>
            </w:r>
          </w:p>
        </w:tc>
        <w:tc>
          <w:tcPr>
            <w:tcW w:w="2466" w:type="dxa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日  期</w:t>
            </w:r>
          </w:p>
        </w:tc>
        <w:tc>
          <w:tcPr>
            <w:tcW w:w="1867" w:type="dxa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51" w:type="dxa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sz w:val="23"/>
                <w:szCs w:val="23"/>
              </w:rPr>
              <w:t>处理方式</w:t>
            </w:r>
          </w:p>
        </w:tc>
        <w:tc>
          <w:tcPr>
            <w:tcW w:w="6395" w:type="dxa"/>
            <w:gridSpan w:val="3"/>
            <w:vAlign w:val="center"/>
          </w:tcPr>
          <w:p>
            <w:pPr>
              <w:pStyle w:val="10"/>
              <w:spacing w:line="360" w:lineRule="auto"/>
              <w:ind w:firstLine="0" w:firstLineChars="0"/>
              <w:rPr>
                <w:rFonts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会议审查   </w:t>
            </w:r>
            <w:r>
              <w:rPr>
                <w:rFonts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简易程序审查    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Theme="majorEastAsia" w:hAnsiTheme="majorEastAsia" w:eastAsia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秘书/办公室主任签名：                  日期：</w:t>
            </w:r>
          </w:p>
        </w:tc>
      </w:tr>
    </w:tbl>
    <w:p>
      <w:pPr>
        <w:tabs>
          <w:tab w:val="left" w:pos="1260"/>
        </w:tabs>
        <w:spacing w:before="156" w:beforeLines="50" w:line="360" w:lineRule="exact"/>
        <w:rPr>
          <w:sz w:val="23"/>
          <w:szCs w:val="23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0"/>
        <w:lang w:eastAsia="zh-CN"/>
      </w:rPr>
      <w:t>云南省保山市第二人民</w:t>
    </w:r>
    <w:r>
      <w:rPr>
        <w:rFonts w:hint="eastAsia"/>
        <w:sz w:val="20"/>
      </w:rPr>
      <w:t>医院医学伦理委员会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B36E2"/>
    <w:multiLevelType w:val="multilevel"/>
    <w:tmpl w:val="203B36E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OTQ0MWUwODU1ZjEzNzkwY2ZhYjQ3Nzc1MjgzM2YifQ=="/>
  </w:docVars>
  <w:rsids>
    <w:rsidRoot w:val="314B30C6"/>
    <w:rsid w:val="00005989"/>
    <w:rsid w:val="000C70F9"/>
    <w:rsid w:val="0011758E"/>
    <w:rsid w:val="00150A0A"/>
    <w:rsid w:val="001705F8"/>
    <w:rsid w:val="001B4E82"/>
    <w:rsid w:val="00216B65"/>
    <w:rsid w:val="00223F9D"/>
    <w:rsid w:val="00230CF2"/>
    <w:rsid w:val="002D5E63"/>
    <w:rsid w:val="002E3C0B"/>
    <w:rsid w:val="0030009D"/>
    <w:rsid w:val="0032032D"/>
    <w:rsid w:val="003D6C3E"/>
    <w:rsid w:val="003E77CC"/>
    <w:rsid w:val="004573FA"/>
    <w:rsid w:val="00467AD0"/>
    <w:rsid w:val="004753C3"/>
    <w:rsid w:val="00485105"/>
    <w:rsid w:val="00494555"/>
    <w:rsid w:val="004C7C7A"/>
    <w:rsid w:val="004D72C5"/>
    <w:rsid w:val="004E2F47"/>
    <w:rsid w:val="004E511A"/>
    <w:rsid w:val="00502C9A"/>
    <w:rsid w:val="005214CE"/>
    <w:rsid w:val="00536689"/>
    <w:rsid w:val="00540F29"/>
    <w:rsid w:val="00580586"/>
    <w:rsid w:val="00610D00"/>
    <w:rsid w:val="00621C91"/>
    <w:rsid w:val="00651326"/>
    <w:rsid w:val="00663F15"/>
    <w:rsid w:val="00692280"/>
    <w:rsid w:val="006C35D8"/>
    <w:rsid w:val="006D4745"/>
    <w:rsid w:val="006E2100"/>
    <w:rsid w:val="006E43EF"/>
    <w:rsid w:val="00712D03"/>
    <w:rsid w:val="00774605"/>
    <w:rsid w:val="007C3656"/>
    <w:rsid w:val="007F61DB"/>
    <w:rsid w:val="00801229"/>
    <w:rsid w:val="00824D12"/>
    <w:rsid w:val="00874FFD"/>
    <w:rsid w:val="008864B4"/>
    <w:rsid w:val="008B2A7A"/>
    <w:rsid w:val="008C4210"/>
    <w:rsid w:val="008E2E7A"/>
    <w:rsid w:val="00926FED"/>
    <w:rsid w:val="009750B0"/>
    <w:rsid w:val="009D027A"/>
    <w:rsid w:val="009F23B3"/>
    <w:rsid w:val="00A27EA9"/>
    <w:rsid w:val="00A31F52"/>
    <w:rsid w:val="00A46B1C"/>
    <w:rsid w:val="00A85BA8"/>
    <w:rsid w:val="00A93B5E"/>
    <w:rsid w:val="00AA1CFD"/>
    <w:rsid w:val="00AE07EC"/>
    <w:rsid w:val="00B15313"/>
    <w:rsid w:val="00B41BCF"/>
    <w:rsid w:val="00B66979"/>
    <w:rsid w:val="00B95F43"/>
    <w:rsid w:val="00BA43D0"/>
    <w:rsid w:val="00BA4D64"/>
    <w:rsid w:val="00BE147D"/>
    <w:rsid w:val="00BE379A"/>
    <w:rsid w:val="00BF0134"/>
    <w:rsid w:val="00C16959"/>
    <w:rsid w:val="00C67F31"/>
    <w:rsid w:val="00C85397"/>
    <w:rsid w:val="00CF132B"/>
    <w:rsid w:val="00D204B3"/>
    <w:rsid w:val="00D32BDD"/>
    <w:rsid w:val="00D406E2"/>
    <w:rsid w:val="00D75ADA"/>
    <w:rsid w:val="00D91EFD"/>
    <w:rsid w:val="00DC21C2"/>
    <w:rsid w:val="00DD621F"/>
    <w:rsid w:val="00DE32EA"/>
    <w:rsid w:val="00DE57DD"/>
    <w:rsid w:val="00E06B0D"/>
    <w:rsid w:val="00E5497E"/>
    <w:rsid w:val="00E54B9D"/>
    <w:rsid w:val="00E854ED"/>
    <w:rsid w:val="00EC12C5"/>
    <w:rsid w:val="00EE0FA8"/>
    <w:rsid w:val="00F52271"/>
    <w:rsid w:val="00F80F78"/>
    <w:rsid w:val="00F930D3"/>
    <w:rsid w:val="00FB124B"/>
    <w:rsid w:val="1FEA3C58"/>
    <w:rsid w:val="314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1">
    <w:name w:val="批注框文本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708</Characters>
  <Lines>7</Lines>
  <Paragraphs>1</Paragraphs>
  <TotalTime>117</TotalTime>
  <ScaleCrop>false</ScaleCrop>
  <LinksUpToDate>false</LinksUpToDate>
  <CharactersWithSpaces>789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2017-03-07T03:11:00Z</dcterms:created>
  <dc:creator>Administrator</dc:creator>
  <cp:lastModifiedBy>何亚菲</cp:lastModifiedBy>
  <dcterms:modified xsi:type="dcterms:W3CDTF">2023-07-09T12:01:28Z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6227991C318244B683DB9BA536F78BC6</vt:lpwstr>
  </property>
</Properties>
</file>