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right"/>
        <w:rPr>
          <w:rFonts w:ascii="宋体" w:hAnsi="宋体"/>
          <w:sz w:val="21"/>
          <w:szCs w:val="21"/>
        </w:rPr>
      </w:pPr>
      <w:r>
        <w:rPr>
          <w:sz w:val="24"/>
        </w:rPr>
        <w:t>文件编号：</w:t>
      </w:r>
      <w:r>
        <w:rPr>
          <w:rFonts w:hint="eastAsia" w:cs="Times New Roman"/>
          <w:kern w:val="0"/>
          <w:sz w:val="24"/>
        </w:rPr>
        <w:t>IEC</w:t>
      </w:r>
      <w:r>
        <w:rPr>
          <w:rFonts w:cs="Times New Roman"/>
          <w:kern w:val="0"/>
          <w:sz w:val="24"/>
        </w:rPr>
        <w:t>/</w:t>
      </w:r>
      <w:r>
        <w:rPr>
          <w:sz w:val="24"/>
        </w:rPr>
        <w:t>AF/</w:t>
      </w:r>
      <w:r>
        <w:rPr>
          <w:rFonts w:hint="eastAsia"/>
          <w:sz w:val="24"/>
          <w:lang w:val="en-US" w:eastAsia="zh-CN"/>
        </w:rPr>
        <w:t>55</w:t>
      </w:r>
      <w:bookmarkStart w:id="3" w:name="_GoBack"/>
      <w:bookmarkEnd w:id="3"/>
      <w:r>
        <w:rPr>
          <w:sz w:val="24"/>
        </w:rPr>
        <w:t>/20</w:t>
      </w:r>
      <w:r>
        <w:rPr>
          <w:rFonts w:hint="eastAsia"/>
          <w:sz w:val="24"/>
        </w:rPr>
        <w:t>2</w:t>
      </w:r>
      <w:r>
        <w:rPr>
          <w:sz w:val="24"/>
        </w:rPr>
        <w:t>3-01.</w:t>
      </w:r>
      <w:r>
        <w:rPr>
          <w:rFonts w:hint="eastAsia"/>
          <w:sz w:val="24"/>
        </w:rPr>
        <w:t>0</w:t>
      </w:r>
    </w:p>
    <w:p>
      <w:pPr>
        <w:spacing w:after="156" w:afterLines="50" w:line="440" w:lineRule="exact"/>
        <w:jc w:val="center"/>
        <w:rPr>
          <w:rFonts w:asciiTheme="minorEastAsia" w:hAnsiTheme="minorEastAsia"/>
          <w:b/>
          <w:spacing w:val="20"/>
          <w:sz w:val="32"/>
          <w:szCs w:val="32"/>
        </w:rPr>
      </w:pPr>
      <w:r>
        <w:rPr>
          <w:rFonts w:hint="eastAsia" w:asciiTheme="minorEastAsia" w:hAnsiTheme="minorEastAsia"/>
          <w:b/>
          <w:spacing w:val="20"/>
          <w:sz w:val="32"/>
          <w:szCs w:val="32"/>
        </w:rPr>
        <w:t>研究进展报告</w:t>
      </w:r>
    </w:p>
    <w:tbl>
      <w:tblPr>
        <w:tblStyle w:val="5"/>
        <w:tblW w:w="9009"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238"/>
        <w:gridCol w:w="223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93" w:type="dxa"/>
            <w:vAlign w:val="center"/>
          </w:tcPr>
          <w:p>
            <w:pPr>
              <w:spacing w:line="320" w:lineRule="exact"/>
              <w:jc w:val="center"/>
              <w:rPr>
                <w:rFonts w:ascii="宋体" w:hAnsi="宋体"/>
                <w:sz w:val="22"/>
              </w:rPr>
            </w:pPr>
            <w:r>
              <w:rPr>
                <w:rFonts w:hint="eastAsia" w:ascii="宋体" w:hAnsi="宋体"/>
                <w:sz w:val="22"/>
              </w:rPr>
              <w:t>项目名称</w:t>
            </w:r>
          </w:p>
        </w:tc>
        <w:tc>
          <w:tcPr>
            <w:tcW w:w="6716" w:type="dxa"/>
            <w:gridSpan w:val="3"/>
            <w:vAlign w:val="center"/>
          </w:tcPr>
          <w:p>
            <w:pPr>
              <w:spacing w:line="32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pPr>
              <w:spacing w:line="310" w:lineRule="exact"/>
              <w:jc w:val="center"/>
              <w:rPr>
                <w:rFonts w:ascii="宋体" w:hAnsi="宋体"/>
                <w:sz w:val="22"/>
              </w:rPr>
            </w:pPr>
            <w:r>
              <w:rPr>
                <w:rFonts w:hint="eastAsia" w:ascii="宋体" w:hAnsi="宋体"/>
                <w:sz w:val="22"/>
              </w:rPr>
              <w:t>申办者/</w:t>
            </w:r>
            <w:r>
              <w:rPr>
                <w:rFonts w:ascii="宋体" w:hAnsi="宋体"/>
                <w:sz w:val="22"/>
              </w:rPr>
              <w:t>项目来源</w:t>
            </w:r>
          </w:p>
        </w:tc>
        <w:tc>
          <w:tcPr>
            <w:tcW w:w="6716" w:type="dxa"/>
            <w:gridSpan w:val="3"/>
            <w:vAlign w:val="center"/>
          </w:tcPr>
          <w:p>
            <w:pPr>
              <w:spacing w:line="310" w:lineRule="exact"/>
              <w:jc w:val="center"/>
              <w:rPr>
                <w:rFonts w:ascii="宋体" w:hAnsi="宋体"/>
                <w:sz w:val="22"/>
              </w:rPr>
            </w:pPr>
            <w:r>
              <w:rPr>
                <w:rFonts w:hint="eastAsia" w:ascii="宋体" w:hAnsi="宋体"/>
                <w:color w:val="D9D9D9" w:themeColor="background1" w:themeShade="D9"/>
                <w:sz w:val="22"/>
              </w:rPr>
              <w:t>填写如：申办者/科研课题类别/研究者自发的研究等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pPr>
              <w:spacing w:line="310" w:lineRule="exact"/>
              <w:jc w:val="center"/>
              <w:rPr>
                <w:rFonts w:ascii="宋体" w:hAnsi="宋体"/>
                <w:sz w:val="22"/>
              </w:rPr>
            </w:pPr>
            <w:r>
              <w:rPr>
                <w:rFonts w:ascii="宋体" w:hAnsi="宋体"/>
                <w:sz w:val="22"/>
              </w:rPr>
              <w:t>方案版本号</w:t>
            </w:r>
          </w:p>
        </w:tc>
        <w:tc>
          <w:tcPr>
            <w:tcW w:w="2238" w:type="dxa"/>
            <w:vAlign w:val="center"/>
          </w:tcPr>
          <w:p>
            <w:pPr>
              <w:spacing w:line="310" w:lineRule="exact"/>
              <w:jc w:val="center"/>
              <w:rPr>
                <w:rFonts w:ascii="宋体" w:hAnsi="宋体"/>
                <w:sz w:val="22"/>
              </w:rPr>
            </w:pPr>
          </w:p>
        </w:tc>
        <w:tc>
          <w:tcPr>
            <w:tcW w:w="2239" w:type="dxa"/>
            <w:vAlign w:val="center"/>
          </w:tcPr>
          <w:p>
            <w:pPr>
              <w:spacing w:line="310" w:lineRule="exact"/>
              <w:jc w:val="center"/>
              <w:rPr>
                <w:rFonts w:ascii="宋体" w:hAnsi="宋体"/>
                <w:sz w:val="22"/>
              </w:rPr>
            </w:pPr>
            <w:r>
              <w:rPr>
                <w:rFonts w:ascii="宋体" w:hAnsi="宋体"/>
                <w:sz w:val="22"/>
              </w:rPr>
              <w:t>方案版本日期</w:t>
            </w:r>
          </w:p>
        </w:tc>
        <w:tc>
          <w:tcPr>
            <w:tcW w:w="2239" w:type="dxa"/>
            <w:vAlign w:val="center"/>
          </w:tcPr>
          <w:p>
            <w:pPr>
              <w:spacing w:line="31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pPr>
              <w:spacing w:line="310" w:lineRule="exact"/>
              <w:jc w:val="center"/>
              <w:rPr>
                <w:rFonts w:ascii="宋体" w:hAnsi="宋体"/>
                <w:sz w:val="22"/>
              </w:rPr>
            </w:pPr>
            <w:r>
              <w:rPr>
                <w:rFonts w:ascii="宋体" w:hAnsi="宋体"/>
                <w:sz w:val="22"/>
              </w:rPr>
              <w:t>知情同意书版本号</w:t>
            </w:r>
          </w:p>
        </w:tc>
        <w:tc>
          <w:tcPr>
            <w:tcW w:w="2238" w:type="dxa"/>
            <w:vAlign w:val="center"/>
          </w:tcPr>
          <w:p>
            <w:pPr>
              <w:spacing w:line="310" w:lineRule="exact"/>
              <w:jc w:val="center"/>
              <w:rPr>
                <w:rFonts w:ascii="宋体" w:hAnsi="宋体"/>
                <w:sz w:val="22"/>
              </w:rPr>
            </w:pPr>
          </w:p>
        </w:tc>
        <w:tc>
          <w:tcPr>
            <w:tcW w:w="2239" w:type="dxa"/>
            <w:vAlign w:val="center"/>
          </w:tcPr>
          <w:p>
            <w:pPr>
              <w:spacing w:line="310" w:lineRule="exact"/>
              <w:jc w:val="center"/>
              <w:rPr>
                <w:rFonts w:ascii="宋体" w:hAnsi="宋体"/>
                <w:sz w:val="22"/>
              </w:rPr>
            </w:pPr>
            <w:r>
              <w:rPr>
                <w:rFonts w:ascii="宋体" w:hAnsi="宋体"/>
                <w:sz w:val="22"/>
              </w:rPr>
              <w:t>知情同意书版本日期</w:t>
            </w:r>
          </w:p>
        </w:tc>
        <w:tc>
          <w:tcPr>
            <w:tcW w:w="2239" w:type="dxa"/>
            <w:vAlign w:val="center"/>
          </w:tcPr>
          <w:p>
            <w:pPr>
              <w:spacing w:line="31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pPr>
              <w:spacing w:line="310" w:lineRule="exact"/>
              <w:jc w:val="center"/>
              <w:rPr>
                <w:rFonts w:ascii="宋体" w:hAnsi="宋体"/>
                <w:sz w:val="22"/>
              </w:rPr>
            </w:pPr>
            <w:r>
              <w:rPr>
                <w:rFonts w:hint="eastAsia" w:ascii="宋体" w:hAnsi="宋体"/>
                <w:sz w:val="22"/>
              </w:rPr>
              <w:t>伦理审查批件号</w:t>
            </w:r>
          </w:p>
        </w:tc>
        <w:tc>
          <w:tcPr>
            <w:tcW w:w="2238" w:type="dxa"/>
            <w:vAlign w:val="center"/>
          </w:tcPr>
          <w:p>
            <w:pPr>
              <w:spacing w:line="310" w:lineRule="exact"/>
              <w:jc w:val="center"/>
              <w:rPr>
                <w:rFonts w:ascii="宋体" w:hAnsi="宋体"/>
                <w:sz w:val="22"/>
              </w:rPr>
            </w:pPr>
          </w:p>
        </w:tc>
        <w:tc>
          <w:tcPr>
            <w:tcW w:w="2239" w:type="dxa"/>
            <w:vAlign w:val="center"/>
          </w:tcPr>
          <w:p>
            <w:pPr>
              <w:spacing w:line="310" w:lineRule="exact"/>
              <w:jc w:val="center"/>
              <w:rPr>
                <w:rFonts w:ascii="宋体" w:hAnsi="宋体"/>
                <w:sz w:val="22"/>
              </w:rPr>
            </w:pPr>
            <w:r>
              <w:rPr>
                <w:rFonts w:hint="eastAsia" w:ascii="宋体" w:hAnsi="宋体"/>
                <w:sz w:val="22"/>
              </w:rPr>
              <w:t>伦理审查批件有效期</w:t>
            </w:r>
          </w:p>
        </w:tc>
        <w:tc>
          <w:tcPr>
            <w:tcW w:w="2239" w:type="dxa"/>
            <w:vAlign w:val="center"/>
          </w:tcPr>
          <w:p>
            <w:pPr>
              <w:spacing w:line="31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pPr>
              <w:spacing w:line="310" w:lineRule="exact"/>
              <w:jc w:val="center"/>
              <w:rPr>
                <w:rFonts w:ascii="宋体" w:hAnsi="宋体"/>
                <w:sz w:val="22"/>
              </w:rPr>
            </w:pPr>
            <w:r>
              <w:rPr>
                <w:rFonts w:hint="eastAsia" w:ascii="宋体" w:hAnsi="宋体"/>
                <w:sz w:val="22"/>
              </w:rPr>
              <w:t>专业组/研究科室</w:t>
            </w:r>
          </w:p>
        </w:tc>
        <w:tc>
          <w:tcPr>
            <w:tcW w:w="2238" w:type="dxa"/>
            <w:vAlign w:val="center"/>
          </w:tcPr>
          <w:p>
            <w:pPr>
              <w:spacing w:line="310" w:lineRule="exact"/>
              <w:jc w:val="center"/>
              <w:rPr>
                <w:rFonts w:ascii="宋体" w:hAnsi="宋体"/>
                <w:sz w:val="22"/>
              </w:rPr>
            </w:pPr>
          </w:p>
        </w:tc>
        <w:tc>
          <w:tcPr>
            <w:tcW w:w="2239" w:type="dxa"/>
            <w:vAlign w:val="center"/>
          </w:tcPr>
          <w:p>
            <w:pPr>
              <w:spacing w:line="310" w:lineRule="exact"/>
              <w:jc w:val="center"/>
              <w:rPr>
                <w:rFonts w:ascii="宋体" w:hAnsi="宋体"/>
                <w:sz w:val="22"/>
              </w:rPr>
            </w:pPr>
            <w:r>
              <w:rPr>
                <w:rFonts w:hint="eastAsia" w:ascii="宋体" w:hAnsi="宋体"/>
                <w:sz w:val="22"/>
              </w:rPr>
              <w:t>主要研究者</w:t>
            </w:r>
          </w:p>
        </w:tc>
        <w:tc>
          <w:tcPr>
            <w:tcW w:w="2239" w:type="dxa"/>
            <w:vAlign w:val="center"/>
          </w:tcPr>
          <w:p>
            <w:pPr>
              <w:spacing w:line="31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93" w:type="dxa"/>
            <w:vAlign w:val="center"/>
          </w:tcPr>
          <w:p>
            <w:pPr>
              <w:spacing w:line="310" w:lineRule="exact"/>
              <w:jc w:val="center"/>
              <w:rPr>
                <w:rFonts w:ascii="宋体" w:hAnsi="宋体"/>
                <w:sz w:val="22"/>
              </w:rPr>
            </w:pPr>
            <w:r>
              <w:rPr>
                <w:rFonts w:hint="eastAsia" w:ascii="宋体" w:hAnsi="宋体"/>
                <w:sz w:val="22"/>
              </w:rPr>
              <w:t>伦理跟踪审查</w:t>
            </w:r>
          </w:p>
          <w:p>
            <w:pPr>
              <w:spacing w:line="310" w:lineRule="exact"/>
              <w:jc w:val="center"/>
              <w:rPr>
                <w:rFonts w:ascii="宋体" w:hAnsi="宋体"/>
                <w:sz w:val="22"/>
              </w:rPr>
            </w:pPr>
            <w:r>
              <w:rPr>
                <w:rFonts w:hint="eastAsia" w:ascii="宋体" w:hAnsi="宋体"/>
                <w:sz w:val="22"/>
              </w:rPr>
              <w:t>截止日期</w:t>
            </w:r>
          </w:p>
        </w:tc>
        <w:tc>
          <w:tcPr>
            <w:tcW w:w="2238" w:type="dxa"/>
            <w:vAlign w:val="center"/>
          </w:tcPr>
          <w:p>
            <w:pPr>
              <w:spacing w:line="310" w:lineRule="exact"/>
              <w:jc w:val="center"/>
              <w:rPr>
                <w:rFonts w:ascii="宋体" w:hAnsi="宋体"/>
                <w:sz w:val="22"/>
              </w:rPr>
            </w:pPr>
          </w:p>
        </w:tc>
        <w:tc>
          <w:tcPr>
            <w:tcW w:w="2239" w:type="dxa"/>
            <w:vAlign w:val="center"/>
          </w:tcPr>
          <w:p>
            <w:pPr>
              <w:spacing w:line="310" w:lineRule="exact"/>
              <w:jc w:val="center"/>
              <w:rPr>
                <w:rFonts w:ascii="宋体" w:hAnsi="宋体"/>
                <w:sz w:val="22"/>
              </w:rPr>
            </w:pPr>
            <w:r>
              <w:rPr>
                <w:rFonts w:hint="eastAsia" w:ascii="宋体" w:hAnsi="宋体"/>
                <w:sz w:val="22"/>
              </w:rPr>
              <w:t>受理号</w:t>
            </w:r>
          </w:p>
        </w:tc>
        <w:tc>
          <w:tcPr>
            <w:tcW w:w="2239" w:type="dxa"/>
            <w:vAlign w:val="center"/>
          </w:tcPr>
          <w:p>
            <w:pPr>
              <w:spacing w:line="31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009" w:type="dxa"/>
            <w:gridSpan w:val="4"/>
            <w:vAlign w:val="center"/>
          </w:tcPr>
          <w:p>
            <w:pPr>
              <w:spacing w:line="310" w:lineRule="exact"/>
              <w:jc w:val="left"/>
              <w:rPr>
                <w:rFonts w:ascii="宋体" w:hAnsi="宋体"/>
                <w:sz w:val="22"/>
              </w:rPr>
            </w:pPr>
            <w:r>
              <w:rPr>
                <w:rFonts w:hint="eastAsia" w:ascii="宋体" w:hAnsi="宋体"/>
                <w:sz w:val="22"/>
              </w:rPr>
              <w:t xml:space="preserve">本次进展报告数据涵盖时间： </w:t>
            </w:r>
            <w:r>
              <w:rPr>
                <w:rFonts w:ascii="宋体" w:hAnsi="宋体"/>
                <w:sz w:val="22"/>
              </w:rPr>
              <w:t xml:space="preserve">    </w:t>
            </w:r>
            <w:r>
              <w:rPr>
                <w:rFonts w:hint="eastAsia" w:ascii="宋体" w:hAnsi="宋体"/>
                <w:sz w:val="22"/>
              </w:rPr>
              <w:t xml:space="preserve">年 </w:t>
            </w:r>
            <w:r>
              <w:rPr>
                <w:rFonts w:ascii="宋体" w:hAnsi="宋体"/>
                <w:sz w:val="22"/>
              </w:rPr>
              <w:t xml:space="preserve">      </w:t>
            </w:r>
            <w:r>
              <w:rPr>
                <w:rFonts w:hint="eastAsia" w:ascii="宋体" w:hAnsi="宋体"/>
                <w:sz w:val="22"/>
              </w:rPr>
              <w:t xml:space="preserve">月 </w:t>
            </w:r>
            <w:r>
              <w:rPr>
                <w:rFonts w:ascii="宋体" w:hAnsi="宋体"/>
                <w:sz w:val="22"/>
              </w:rPr>
              <w:t xml:space="preserve">    </w:t>
            </w:r>
            <w:r>
              <w:rPr>
                <w:rFonts w:hint="eastAsia" w:ascii="宋体" w:hAnsi="宋体"/>
                <w:sz w:val="22"/>
              </w:rPr>
              <w:t xml:space="preserve">日至 </w:t>
            </w:r>
            <w:r>
              <w:rPr>
                <w:rFonts w:ascii="宋体" w:hAnsi="宋体"/>
                <w:sz w:val="22"/>
              </w:rPr>
              <w:t xml:space="preserve">       </w:t>
            </w:r>
            <w:r>
              <w:rPr>
                <w:rFonts w:hint="eastAsia" w:ascii="宋体" w:hAnsi="宋体"/>
                <w:sz w:val="22"/>
              </w:rPr>
              <w:t xml:space="preserve">年 </w:t>
            </w:r>
            <w:r>
              <w:rPr>
                <w:rFonts w:ascii="宋体" w:hAnsi="宋体"/>
                <w:sz w:val="22"/>
              </w:rPr>
              <w:t xml:space="preserve">      </w:t>
            </w:r>
            <w:r>
              <w:rPr>
                <w:rFonts w:hint="eastAsia" w:ascii="宋体" w:hAnsi="宋体"/>
                <w:sz w:val="22"/>
              </w:rPr>
              <w:t xml:space="preserve">月 </w:t>
            </w:r>
            <w:r>
              <w:rPr>
                <w:rFonts w:ascii="宋体" w:hAnsi="宋体"/>
                <w:sz w:val="22"/>
              </w:rPr>
              <w:t xml:space="preserve">     </w:t>
            </w:r>
            <w:r>
              <w:rPr>
                <w:rFonts w:hint="eastAsia" w:ascii="宋体" w:hAnsi="宋体"/>
                <w:sz w:val="22"/>
              </w:rPr>
              <w:t>日</w:t>
            </w:r>
          </w:p>
        </w:tc>
      </w:tr>
    </w:tbl>
    <w:p>
      <w:pPr>
        <w:tabs>
          <w:tab w:val="left" w:pos="1260"/>
        </w:tabs>
        <w:spacing w:line="340" w:lineRule="exact"/>
        <w:ind w:firstLine="402" w:firstLineChars="200"/>
        <w:rPr>
          <w:b/>
          <w:sz w:val="20"/>
          <w:szCs w:val="20"/>
        </w:rPr>
      </w:pPr>
      <w:r>
        <w:rPr>
          <w:rFonts w:hint="eastAsia"/>
          <w:b/>
          <w:sz w:val="20"/>
          <w:szCs w:val="20"/>
        </w:rPr>
        <w:t>注:此申请表可复制，但内容不得随意更改。</w:t>
      </w:r>
    </w:p>
    <w:p>
      <w:pPr>
        <w:numPr>
          <w:ilvl w:val="0"/>
          <w:numId w:val="1"/>
        </w:numPr>
        <w:spacing w:line="360" w:lineRule="auto"/>
        <w:rPr>
          <w:b/>
          <w:sz w:val="23"/>
          <w:szCs w:val="23"/>
        </w:rPr>
      </w:pPr>
      <w:r>
        <w:rPr>
          <w:rFonts w:hint="eastAsia"/>
          <w:b/>
          <w:sz w:val="23"/>
          <w:szCs w:val="23"/>
        </w:rPr>
        <w:t xml:space="preserve"> 一般信息（本中心）</w:t>
      </w:r>
    </w:p>
    <w:p>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计划研究总例数：</w:t>
      </w:r>
    </w:p>
    <w:p>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实际筛选数：</w:t>
      </w:r>
    </w:p>
    <w:p>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已入组例数：</w:t>
      </w:r>
    </w:p>
    <w:p>
      <w:pPr>
        <w:numPr>
          <w:ilvl w:val="0"/>
          <w:numId w:val="2"/>
        </w:numPr>
        <w:tabs>
          <w:tab w:val="left" w:pos="420"/>
          <w:tab w:val="left" w:pos="1260"/>
          <w:tab w:val="clear" w:pos="840"/>
        </w:tabs>
        <w:spacing w:line="360" w:lineRule="auto"/>
        <w:ind w:left="460" w:hanging="460" w:hangingChars="200"/>
        <w:rPr>
          <w:sz w:val="23"/>
          <w:szCs w:val="23"/>
        </w:rPr>
      </w:pPr>
      <w:bookmarkStart w:id="0" w:name="_Hlk72500163"/>
      <w:r>
        <w:rPr>
          <w:rFonts w:hint="eastAsia"/>
          <w:sz w:val="23"/>
          <w:szCs w:val="23"/>
        </w:rPr>
        <w:t>在研的研究参与者例数</w:t>
      </w:r>
      <w:bookmarkEnd w:id="0"/>
      <w:r>
        <w:rPr>
          <w:rFonts w:hint="eastAsia"/>
          <w:sz w:val="23"/>
          <w:szCs w:val="23"/>
        </w:rPr>
        <w:t>：</w:t>
      </w:r>
    </w:p>
    <w:p>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提前退出例数：</w:t>
      </w:r>
    </w:p>
    <w:p>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已完成例数：</w:t>
      </w:r>
    </w:p>
    <w:p>
      <w:pPr>
        <w:numPr>
          <w:ilvl w:val="0"/>
          <w:numId w:val="2"/>
        </w:numPr>
        <w:tabs>
          <w:tab w:val="left" w:pos="420"/>
          <w:tab w:val="left" w:pos="1260"/>
          <w:tab w:val="clear" w:pos="840"/>
        </w:tabs>
        <w:spacing w:line="360" w:lineRule="auto"/>
        <w:ind w:left="480" w:hanging="480" w:hangingChars="200"/>
        <w:rPr>
          <w:sz w:val="23"/>
          <w:szCs w:val="23"/>
        </w:rPr>
      </w:pPr>
      <w:r>
        <w:rPr>
          <w:rFonts w:hint="eastAsia" w:ascii="宋体" w:eastAsia="宋体" w:cs="宋体" w:hAnsiTheme="minorHAnsi"/>
          <w:kern w:val="0"/>
          <w:sz w:val="24"/>
        </w:rPr>
        <w:t>可疑且非预期严重不良反应例数：</w:t>
      </w:r>
    </w:p>
    <w:p>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严重不良事件例数（医疗器械临床试验/研究者发起的研究填写）：</w:t>
      </w:r>
    </w:p>
    <w:p>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已报告的严重不良事件例数（医疗器械临床试验/研究者发起的研究填写）：</w:t>
      </w:r>
    </w:p>
    <w:p>
      <w:pPr>
        <w:numPr>
          <w:ilvl w:val="0"/>
          <w:numId w:val="1"/>
        </w:numPr>
        <w:tabs>
          <w:tab w:val="left" w:pos="420"/>
        </w:tabs>
        <w:spacing w:line="360" w:lineRule="auto"/>
        <w:rPr>
          <w:b/>
          <w:sz w:val="23"/>
          <w:szCs w:val="23"/>
        </w:rPr>
      </w:pPr>
      <w:r>
        <w:rPr>
          <w:rFonts w:hint="eastAsia"/>
          <w:b/>
          <w:sz w:val="23"/>
          <w:szCs w:val="23"/>
        </w:rPr>
        <w:t>研究进展情况（请在相应的选项框内打“</w:t>
      </w:r>
      <w:r>
        <w:rPr>
          <w:rFonts w:hint="eastAsia" w:ascii="宋体" w:hAnsi="宋体"/>
          <w:b/>
          <w:sz w:val="23"/>
          <w:szCs w:val="23"/>
        </w:rPr>
        <w:t>Ｘ</w:t>
      </w:r>
      <w:r>
        <w:rPr>
          <w:rFonts w:hint="eastAsia"/>
          <w:b/>
          <w:sz w:val="23"/>
          <w:szCs w:val="23"/>
        </w:rPr>
        <w:t>”）</w:t>
      </w:r>
    </w:p>
    <w:p>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研究阶段：□ 研究尚未启动，□正在招募研究参与者（尚未入组），□正在实施研究（干预），□ 研究参与者的试验干预已经完成，随访中，□后期数据处理阶段  □研究暂停</w:t>
      </w:r>
    </w:p>
    <w:p>
      <w:pPr>
        <w:numPr>
          <w:ilvl w:val="0"/>
          <w:numId w:val="2"/>
        </w:numPr>
        <w:tabs>
          <w:tab w:val="left" w:pos="420"/>
          <w:tab w:val="left" w:pos="1260"/>
          <w:tab w:val="clear" w:pos="840"/>
        </w:tabs>
        <w:spacing w:line="360" w:lineRule="auto"/>
        <w:ind w:left="460" w:hanging="460" w:hangingChars="200"/>
        <w:rPr>
          <w:spacing w:val="-8"/>
          <w:sz w:val="23"/>
          <w:szCs w:val="23"/>
        </w:rPr>
      </w:pPr>
      <w:bookmarkStart w:id="1" w:name="_Hlk72500400"/>
      <w:r>
        <w:rPr>
          <w:rFonts w:hint="eastAsia"/>
          <w:sz w:val="23"/>
          <w:szCs w:val="23"/>
        </w:rPr>
        <w:t>自初始审查或上次年度/定期审查以来，是否发生增加研究参与者风险或者显著影响研究实施的改变：□否，□是</w:t>
      </w:r>
      <w:r>
        <w:rPr>
          <w:rFonts w:hint="eastAsia" w:ascii="宋体" w:hAnsi="宋体"/>
          <w:kern w:val="0"/>
          <w:sz w:val="23"/>
          <w:szCs w:val="23"/>
        </w:rPr>
        <w:t>→请说明：</w:t>
      </w:r>
    </w:p>
    <w:p>
      <w:pPr>
        <w:numPr>
          <w:ilvl w:val="0"/>
          <w:numId w:val="2"/>
        </w:numPr>
        <w:tabs>
          <w:tab w:val="left" w:pos="420"/>
          <w:tab w:val="left" w:pos="1260"/>
          <w:tab w:val="clear" w:pos="840"/>
        </w:tabs>
        <w:spacing w:line="360" w:lineRule="auto"/>
        <w:ind w:left="460" w:hanging="460" w:hangingChars="200"/>
        <w:rPr>
          <w:spacing w:val="-8"/>
          <w:sz w:val="23"/>
          <w:szCs w:val="23"/>
        </w:rPr>
      </w:pPr>
      <w:r>
        <w:rPr>
          <w:rFonts w:hint="eastAsia"/>
          <w:sz w:val="23"/>
          <w:szCs w:val="23"/>
        </w:rPr>
        <w:t>自初始审查或上次年度/定期审查以来，是否发生可能对研究参与者的安全或临床试验的实施产生不利影响的新信息：□否，□是</w:t>
      </w:r>
      <w:r>
        <w:rPr>
          <w:rFonts w:hint="eastAsia" w:ascii="宋体" w:hAnsi="宋体"/>
          <w:kern w:val="0"/>
          <w:sz w:val="23"/>
          <w:szCs w:val="23"/>
        </w:rPr>
        <w:t>→请说明：</w:t>
      </w:r>
    </w:p>
    <w:bookmarkEnd w:id="1"/>
    <w:p>
      <w:pPr>
        <w:numPr>
          <w:ilvl w:val="0"/>
          <w:numId w:val="2"/>
        </w:numPr>
        <w:tabs>
          <w:tab w:val="left" w:pos="420"/>
          <w:tab w:val="left" w:pos="1260"/>
          <w:tab w:val="clear" w:pos="840"/>
        </w:tabs>
        <w:spacing w:line="360" w:lineRule="auto"/>
        <w:ind w:left="460" w:hanging="460" w:hangingChars="200"/>
        <w:rPr>
          <w:rFonts w:ascii="宋体" w:hAnsi="宋体"/>
          <w:kern w:val="0"/>
          <w:sz w:val="23"/>
          <w:szCs w:val="23"/>
        </w:rPr>
      </w:pPr>
      <w:r>
        <w:rPr>
          <w:rFonts w:hint="eastAsia" w:ascii="宋体" w:hAnsi="宋体"/>
          <w:kern w:val="0"/>
          <w:sz w:val="23"/>
          <w:szCs w:val="23"/>
        </w:rPr>
        <w:t>研究参与者的补偿/补贴/报酬/赔偿等是否已按原计划及时发放：</w:t>
      </w:r>
      <w:r>
        <w:rPr>
          <w:rFonts w:hint="eastAsia"/>
          <w:sz w:val="23"/>
          <w:szCs w:val="23"/>
        </w:rPr>
        <w:t>□是</w:t>
      </w:r>
      <w:r>
        <w:rPr>
          <w:rFonts w:hint="eastAsia" w:ascii="宋体" w:hAnsi="宋体"/>
          <w:kern w:val="0"/>
          <w:sz w:val="23"/>
          <w:szCs w:val="23"/>
        </w:rPr>
        <w:t>，</w:t>
      </w:r>
      <w:r>
        <w:rPr>
          <w:rFonts w:hint="eastAsia"/>
          <w:sz w:val="23"/>
          <w:szCs w:val="23"/>
        </w:rPr>
        <w:t>□</w:t>
      </w:r>
      <w:r>
        <w:rPr>
          <w:rFonts w:hint="eastAsia" w:ascii="宋体" w:hAnsi="宋体"/>
          <w:kern w:val="0"/>
          <w:sz w:val="23"/>
          <w:szCs w:val="23"/>
        </w:rPr>
        <w:t>否→请说明：</w:t>
      </w:r>
    </w:p>
    <w:p>
      <w:pPr>
        <w:tabs>
          <w:tab w:val="left" w:pos="1260"/>
        </w:tabs>
        <w:spacing w:line="360" w:lineRule="auto"/>
        <w:ind w:left="428"/>
        <w:rPr>
          <w:spacing w:val="-8"/>
          <w:sz w:val="23"/>
          <w:szCs w:val="23"/>
        </w:rPr>
      </w:pPr>
    </w:p>
    <w:p>
      <w:pPr>
        <w:numPr>
          <w:ilvl w:val="0"/>
          <w:numId w:val="2"/>
        </w:numPr>
        <w:tabs>
          <w:tab w:val="left" w:pos="420"/>
          <w:tab w:val="left" w:pos="1260"/>
          <w:tab w:val="clear" w:pos="840"/>
        </w:tabs>
        <w:spacing w:line="360" w:lineRule="auto"/>
        <w:ind w:left="480" w:hanging="480" w:hangingChars="200"/>
        <w:rPr>
          <w:sz w:val="23"/>
          <w:szCs w:val="23"/>
        </w:rPr>
      </w:pPr>
      <w:r>
        <w:rPr>
          <w:rFonts w:hint="eastAsia" w:ascii="宋体" w:eastAsia="宋体" w:cs="宋体" w:hAnsiTheme="minorHAnsi"/>
          <w:kern w:val="0"/>
          <w:sz w:val="24"/>
        </w:rPr>
        <w:t>伦理委员会批准文件所作修正的汇总：</w:t>
      </w:r>
      <w:r>
        <w:rPr>
          <w:rFonts w:hint="eastAsia"/>
          <w:sz w:val="23"/>
          <w:szCs w:val="23"/>
        </w:rPr>
        <w:t xml:space="preserve">□有，见下表 </w:t>
      </w:r>
      <w:r>
        <w:rPr>
          <w:sz w:val="23"/>
          <w:szCs w:val="23"/>
        </w:rPr>
        <w:t xml:space="preserve">  </w:t>
      </w:r>
      <w:r>
        <w:rPr>
          <w:rFonts w:hint="eastAsia"/>
          <w:sz w:val="23"/>
          <w:szCs w:val="23"/>
        </w:rPr>
        <w:t>□ 无</w:t>
      </w:r>
    </w:p>
    <w:tbl>
      <w:tblPr>
        <w:tblStyle w:val="6"/>
        <w:tblW w:w="0" w:type="auto"/>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3603"/>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pPr>
              <w:tabs>
                <w:tab w:val="left" w:pos="1260"/>
              </w:tabs>
              <w:spacing w:line="360" w:lineRule="auto"/>
              <w:jc w:val="center"/>
              <w:rPr>
                <w:rFonts w:eastAsia="微软雅黑"/>
                <w:sz w:val="23"/>
                <w:szCs w:val="23"/>
              </w:rPr>
            </w:pPr>
            <w:r>
              <w:rPr>
                <w:rFonts w:hint="eastAsia" w:ascii="宋体" w:eastAsia="宋体" w:cs="宋体" w:hAnsiTheme="minorHAnsi"/>
                <w:kern w:val="0"/>
                <w:sz w:val="24"/>
              </w:rPr>
              <w:t>修正的文件</w:t>
            </w:r>
          </w:p>
        </w:tc>
        <w:tc>
          <w:tcPr>
            <w:tcW w:w="3603" w:type="dxa"/>
            <w:vAlign w:val="center"/>
          </w:tcPr>
          <w:p>
            <w:pPr>
              <w:tabs>
                <w:tab w:val="left" w:pos="1260"/>
              </w:tabs>
              <w:spacing w:line="360" w:lineRule="auto"/>
              <w:jc w:val="center"/>
              <w:rPr>
                <w:rFonts w:eastAsia="微软雅黑"/>
                <w:sz w:val="23"/>
                <w:szCs w:val="23"/>
              </w:rPr>
            </w:pPr>
            <w:r>
              <w:rPr>
                <w:rFonts w:hint="eastAsia" w:ascii="宋体" w:eastAsia="宋体" w:cs="宋体" w:hAnsiTheme="minorHAnsi"/>
                <w:kern w:val="0"/>
                <w:sz w:val="24"/>
              </w:rPr>
              <w:t>修正前/后版本号、版本日期</w:t>
            </w:r>
          </w:p>
        </w:tc>
        <w:tc>
          <w:tcPr>
            <w:tcW w:w="2690" w:type="dxa"/>
            <w:vAlign w:val="center"/>
          </w:tcPr>
          <w:p>
            <w:pPr>
              <w:tabs>
                <w:tab w:val="left" w:pos="1260"/>
              </w:tabs>
              <w:spacing w:line="360" w:lineRule="auto"/>
              <w:jc w:val="center"/>
              <w:rPr>
                <w:rFonts w:eastAsia="微软雅黑"/>
                <w:sz w:val="23"/>
                <w:szCs w:val="23"/>
              </w:rPr>
            </w:pPr>
            <w:r>
              <w:rPr>
                <w:rFonts w:hint="eastAsia" w:ascii="宋体" w:eastAsia="宋体" w:cs="宋体" w:hAnsiTheme="minorHAnsi"/>
                <w:kern w:val="0"/>
                <w:sz w:val="24"/>
              </w:rPr>
              <w:t>修正的</w:t>
            </w:r>
            <w:r>
              <w:rPr>
                <w:rFonts w:hint="eastAsia" w:ascii="宋体" w:eastAsia="宋体" w:cs="宋体" w:hAnsiTheme="minorHAnsi"/>
                <w:b/>
                <w:bCs/>
                <w:kern w:val="0"/>
                <w:sz w:val="24"/>
              </w:rPr>
              <w:t>简要</w:t>
            </w:r>
            <w:r>
              <w:rPr>
                <w:rFonts w:hint="eastAsia" w:ascii="宋体" w:eastAsia="宋体" w:cs="宋体" w:hAnsiTheme="minorHAnsi"/>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pPr>
              <w:tabs>
                <w:tab w:val="left" w:pos="1260"/>
              </w:tabs>
              <w:spacing w:line="360" w:lineRule="auto"/>
              <w:jc w:val="center"/>
              <w:rPr>
                <w:rFonts w:eastAsia="微软雅黑"/>
                <w:sz w:val="23"/>
                <w:szCs w:val="23"/>
              </w:rPr>
            </w:pPr>
          </w:p>
        </w:tc>
        <w:tc>
          <w:tcPr>
            <w:tcW w:w="3603" w:type="dxa"/>
            <w:vAlign w:val="center"/>
          </w:tcPr>
          <w:p>
            <w:pPr>
              <w:tabs>
                <w:tab w:val="left" w:pos="1260"/>
              </w:tabs>
              <w:spacing w:line="360" w:lineRule="auto"/>
              <w:jc w:val="center"/>
              <w:rPr>
                <w:rFonts w:eastAsia="微软雅黑"/>
                <w:sz w:val="23"/>
                <w:szCs w:val="23"/>
              </w:rPr>
            </w:pPr>
          </w:p>
        </w:tc>
        <w:tc>
          <w:tcPr>
            <w:tcW w:w="2690" w:type="dxa"/>
            <w:vAlign w:val="center"/>
          </w:tcPr>
          <w:p>
            <w:pPr>
              <w:tabs>
                <w:tab w:val="left" w:pos="1260"/>
              </w:tabs>
              <w:spacing w:line="360" w:lineRule="auto"/>
              <w:jc w:val="center"/>
              <w:rPr>
                <w:rFonts w:eastAsia="微软雅黑"/>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pPr>
              <w:tabs>
                <w:tab w:val="left" w:pos="1260"/>
              </w:tabs>
              <w:spacing w:line="360" w:lineRule="auto"/>
              <w:jc w:val="center"/>
              <w:rPr>
                <w:rFonts w:eastAsia="微软雅黑"/>
                <w:sz w:val="23"/>
                <w:szCs w:val="23"/>
              </w:rPr>
            </w:pPr>
          </w:p>
        </w:tc>
        <w:tc>
          <w:tcPr>
            <w:tcW w:w="3603" w:type="dxa"/>
            <w:vAlign w:val="center"/>
          </w:tcPr>
          <w:p>
            <w:pPr>
              <w:tabs>
                <w:tab w:val="left" w:pos="1260"/>
              </w:tabs>
              <w:spacing w:line="360" w:lineRule="auto"/>
              <w:jc w:val="center"/>
              <w:rPr>
                <w:rFonts w:eastAsia="微软雅黑"/>
                <w:sz w:val="23"/>
                <w:szCs w:val="23"/>
              </w:rPr>
            </w:pPr>
          </w:p>
        </w:tc>
        <w:tc>
          <w:tcPr>
            <w:tcW w:w="2690" w:type="dxa"/>
            <w:vAlign w:val="center"/>
          </w:tcPr>
          <w:p>
            <w:pPr>
              <w:tabs>
                <w:tab w:val="left" w:pos="1260"/>
              </w:tabs>
              <w:spacing w:line="360" w:lineRule="auto"/>
              <w:jc w:val="center"/>
              <w:rPr>
                <w:rFonts w:eastAsia="微软雅黑"/>
                <w:sz w:val="23"/>
                <w:szCs w:val="23"/>
              </w:rPr>
            </w:pPr>
          </w:p>
        </w:tc>
      </w:tr>
    </w:tbl>
    <w:p>
      <w:pPr>
        <w:numPr>
          <w:ilvl w:val="0"/>
          <w:numId w:val="1"/>
        </w:numPr>
        <w:spacing w:line="360" w:lineRule="auto"/>
        <w:rPr>
          <w:b/>
          <w:sz w:val="23"/>
          <w:szCs w:val="23"/>
        </w:rPr>
      </w:pPr>
      <w:r>
        <w:rPr>
          <w:rFonts w:hint="eastAsia"/>
          <w:b/>
          <w:sz w:val="23"/>
          <w:szCs w:val="23"/>
        </w:rPr>
        <w:t>其他</w:t>
      </w:r>
    </w:p>
    <w:p>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伦理审查批件有效期至：</w:t>
      </w:r>
      <w:r>
        <w:rPr>
          <w:rFonts w:hint="eastAsia"/>
          <w:sz w:val="23"/>
          <w:szCs w:val="23"/>
          <w:u w:val="single"/>
        </w:rPr>
        <w:t xml:space="preserve">                      </w:t>
      </w:r>
    </w:p>
    <w:p>
      <w:pPr>
        <w:numPr>
          <w:ilvl w:val="0"/>
          <w:numId w:val="2"/>
        </w:numPr>
        <w:tabs>
          <w:tab w:val="left" w:pos="420"/>
          <w:tab w:val="left" w:pos="1260"/>
          <w:tab w:val="clear" w:pos="840"/>
        </w:tabs>
        <w:spacing w:line="360" w:lineRule="auto"/>
        <w:ind w:left="460" w:hanging="460" w:hangingChars="200"/>
        <w:rPr>
          <w:sz w:val="23"/>
          <w:szCs w:val="23"/>
        </w:rPr>
      </w:pPr>
      <w:r>
        <w:rPr>
          <w:rFonts w:hint="eastAsia"/>
          <w:sz w:val="23"/>
          <w:szCs w:val="23"/>
        </w:rPr>
        <w:t>是否申请延长有效期：□是，□否</w:t>
      </w:r>
    </w:p>
    <w:p>
      <w:pPr>
        <w:tabs>
          <w:tab w:val="left" w:pos="1260"/>
        </w:tabs>
        <w:spacing w:line="360" w:lineRule="auto"/>
        <w:ind w:left="460"/>
        <w:rPr>
          <w:sz w:val="23"/>
          <w:szCs w:val="23"/>
        </w:rPr>
      </w:pPr>
    </w:p>
    <w:p>
      <w:pPr>
        <w:pStyle w:val="10"/>
        <w:numPr>
          <w:ilvl w:val="0"/>
          <w:numId w:val="1"/>
        </w:numPr>
        <w:tabs>
          <w:tab w:val="left" w:pos="1260"/>
        </w:tabs>
        <w:spacing w:line="360" w:lineRule="auto"/>
        <w:ind w:firstLineChars="0"/>
        <w:rPr>
          <w:b/>
          <w:sz w:val="23"/>
          <w:szCs w:val="23"/>
        </w:rPr>
      </w:pPr>
      <w:r>
        <w:rPr>
          <w:rFonts w:hint="eastAsia"/>
          <w:b/>
          <w:sz w:val="23"/>
          <w:szCs w:val="23"/>
        </w:rPr>
        <w:t>附件</w:t>
      </w:r>
    </w:p>
    <w:p>
      <w:pPr>
        <w:spacing w:before="240" w:line="220" w:lineRule="atLeast"/>
        <w:rPr>
          <w:rFonts w:ascii="宋体" w:hAnsi="宋体"/>
          <w:kern w:val="0"/>
          <w:sz w:val="23"/>
          <w:szCs w:val="23"/>
        </w:rPr>
      </w:pPr>
      <w:r>
        <w:rPr>
          <w:rFonts w:hint="eastAsia" w:asciiTheme="minorEastAsia" w:hAnsiTheme="minorEastAsia"/>
          <w:sz w:val="23"/>
          <w:szCs w:val="23"/>
        </w:rPr>
        <w:t>1.一般偏离方案总清单（本院）</w:t>
      </w:r>
      <w:bookmarkStart w:id="2" w:name="_Hlk72500476"/>
      <w:r>
        <w:rPr>
          <w:rFonts w:hint="eastAsia"/>
          <w:sz w:val="23"/>
          <w:szCs w:val="23"/>
        </w:rPr>
        <w:t>□无，□有</w:t>
      </w:r>
      <w:r>
        <w:rPr>
          <w:rFonts w:hint="eastAsia" w:ascii="宋体" w:hAnsi="宋体"/>
          <w:kern w:val="0"/>
          <w:sz w:val="23"/>
          <w:szCs w:val="23"/>
        </w:rPr>
        <w:t>→请附件说明</w:t>
      </w:r>
      <w:bookmarkEnd w:id="2"/>
    </w:p>
    <w:p>
      <w:pPr>
        <w:spacing w:before="240" w:line="220" w:lineRule="atLeast"/>
        <w:rPr>
          <w:rFonts w:asciiTheme="minorEastAsia" w:hAnsiTheme="minorEastAsia"/>
          <w:sz w:val="23"/>
          <w:szCs w:val="23"/>
        </w:rPr>
      </w:pPr>
      <w:r>
        <w:rPr>
          <w:rFonts w:asciiTheme="minorEastAsia" w:hAnsiTheme="minorEastAsia"/>
          <w:sz w:val="23"/>
          <w:szCs w:val="23"/>
        </w:rPr>
        <w:t>2</w:t>
      </w:r>
      <w:r>
        <w:rPr>
          <w:rFonts w:hint="eastAsia" w:asciiTheme="minorEastAsia" w:hAnsiTheme="minorEastAsia"/>
          <w:sz w:val="23"/>
          <w:szCs w:val="23"/>
        </w:rPr>
        <w:t>.其他与研究进展相关的描述</w:t>
      </w:r>
    </w:p>
    <w:p>
      <w:pPr>
        <w:tabs>
          <w:tab w:val="left" w:pos="1260"/>
        </w:tabs>
        <w:spacing w:line="360" w:lineRule="auto"/>
        <w:rPr>
          <w:b/>
          <w:sz w:val="23"/>
          <w:szCs w:val="23"/>
        </w:rPr>
      </w:pPr>
    </w:p>
    <w:p>
      <w:pPr>
        <w:tabs>
          <w:tab w:val="left" w:pos="1260"/>
        </w:tabs>
        <w:spacing w:line="360" w:lineRule="auto"/>
        <w:rPr>
          <w:b/>
          <w:sz w:val="23"/>
          <w:szCs w:val="23"/>
        </w:rPr>
      </w:pPr>
    </w:p>
    <w:p>
      <w:pPr>
        <w:tabs>
          <w:tab w:val="left" w:pos="1260"/>
        </w:tabs>
        <w:spacing w:line="360" w:lineRule="auto"/>
        <w:rPr>
          <w:b/>
          <w:sz w:val="23"/>
          <w:szCs w:val="23"/>
        </w:rPr>
      </w:pPr>
    </w:p>
    <w:p>
      <w:pPr>
        <w:tabs>
          <w:tab w:val="left" w:pos="1260"/>
        </w:tabs>
        <w:spacing w:line="360" w:lineRule="auto"/>
        <w:rPr>
          <w:b/>
          <w:sz w:val="23"/>
          <w:szCs w:val="23"/>
        </w:rPr>
      </w:pPr>
    </w:p>
    <w:tbl>
      <w:tblPr>
        <w:tblStyle w:val="5"/>
        <w:tblW w:w="880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2510"/>
        <w:gridCol w:w="2097"/>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291" w:type="dxa"/>
            <w:vAlign w:val="center"/>
          </w:tcPr>
          <w:p>
            <w:pPr>
              <w:pStyle w:val="10"/>
              <w:ind w:firstLine="0" w:firstLineChars="0"/>
              <w:jc w:val="center"/>
              <w:rPr>
                <w:rFonts w:ascii="宋体" w:hAnsi="宋体"/>
                <w:sz w:val="23"/>
                <w:szCs w:val="23"/>
              </w:rPr>
            </w:pPr>
            <w:r>
              <w:rPr>
                <w:rFonts w:hint="eastAsia" w:ascii="宋体" w:hAnsi="宋体"/>
                <w:sz w:val="23"/>
                <w:szCs w:val="23"/>
              </w:rPr>
              <w:t>声明</w:t>
            </w:r>
          </w:p>
        </w:tc>
        <w:tc>
          <w:tcPr>
            <w:tcW w:w="6509" w:type="dxa"/>
            <w:gridSpan w:val="3"/>
            <w:vAlign w:val="center"/>
          </w:tcPr>
          <w:p>
            <w:pPr>
              <w:pStyle w:val="10"/>
              <w:ind w:firstLine="0" w:firstLineChars="0"/>
              <w:jc w:val="center"/>
              <w:rPr>
                <w:rFonts w:ascii="宋体" w:hAnsi="宋体"/>
                <w:sz w:val="23"/>
                <w:szCs w:val="23"/>
              </w:rPr>
            </w:pPr>
            <w:r>
              <w:rPr>
                <w:rFonts w:hint="eastAsia"/>
                <w:sz w:val="24"/>
              </w:rPr>
              <w:t>以上所填内容均属实，我将遵循我国法律法规和国际伦理准则及本院伦理委员会的要求，严格按照方案开展研究。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291" w:type="dxa"/>
            <w:vAlign w:val="center"/>
          </w:tcPr>
          <w:p>
            <w:pPr>
              <w:pStyle w:val="10"/>
              <w:ind w:firstLine="0" w:firstLineChars="0"/>
              <w:jc w:val="center"/>
              <w:rPr>
                <w:rFonts w:ascii="宋体" w:hAnsi="宋体"/>
                <w:sz w:val="23"/>
                <w:szCs w:val="23"/>
              </w:rPr>
            </w:pPr>
            <w:r>
              <w:rPr>
                <w:rFonts w:hint="eastAsia" w:ascii="宋体" w:hAnsi="宋体"/>
                <w:sz w:val="23"/>
                <w:szCs w:val="23"/>
              </w:rPr>
              <w:t>主要研究者签字</w:t>
            </w:r>
          </w:p>
        </w:tc>
        <w:tc>
          <w:tcPr>
            <w:tcW w:w="2510" w:type="dxa"/>
            <w:vAlign w:val="center"/>
          </w:tcPr>
          <w:p>
            <w:pPr>
              <w:pStyle w:val="10"/>
              <w:ind w:firstLine="0" w:firstLineChars="0"/>
              <w:jc w:val="center"/>
              <w:rPr>
                <w:rFonts w:ascii="宋体" w:hAnsi="宋体"/>
                <w:sz w:val="23"/>
                <w:szCs w:val="23"/>
              </w:rPr>
            </w:pPr>
          </w:p>
        </w:tc>
        <w:tc>
          <w:tcPr>
            <w:tcW w:w="2097" w:type="dxa"/>
            <w:vAlign w:val="center"/>
          </w:tcPr>
          <w:p>
            <w:pPr>
              <w:pStyle w:val="10"/>
              <w:ind w:firstLine="0" w:firstLineChars="0"/>
              <w:jc w:val="center"/>
              <w:rPr>
                <w:rFonts w:ascii="宋体" w:hAnsi="宋体"/>
                <w:sz w:val="23"/>
                <w:szCs w:val="23"/>
              </w:rPr>
            </w:pPr>
            <w:r>
              <w:rPr>
                <w:rFonts w:hint="eastAsia" w:ascii="宋体" w:hAnsi="宋体"/>
                <w:sz w:val="23"/>
                <w:szCs w:val="23"/>
              </w:rPr>
              <w:t>日  期</w:t>
            </w:r>
          </w:p>
        </w:tc>
        <w:tc>
          <w:tcPr>
            <w:tcW w:w="1902" w:type="dxa"/>
            <w:vAlign w:val="center"/>
          </w:tcPr>
          <w:p>
            <w:pPr>
              <w:pStyle w:val="10"/>
              <w:ind w:firstLine="0" w:firstLineChars="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291" w:type="dxa"/>
            <w:vAlign w:val="center"/>
          </w:tcPr>
          <w:p>
            <w:pPr>
              <w:pStyle w:val="10"/>
              <w:spacing w:line="360" w:lineRule="auto"/>
              <w:ind w:firstLine="0" w:firstLineChars="0"/>
              <w:jc w:val="center"/>
              <w:rPr>
                <w:rFonts w:asciiTheme="majorEastAsia" w:hAnsiTheme="majorEastAsia" w:eastAsiaTheme="majorEastAsia"/>
                <w:sz w:val="23"/>
                <w:szCs w:val="23"/>
              </w:rPr>
            </w:pPr>
            <w:r>
              <w:rPr>
                <w:rFonts w:hint="eastAsia" w:asciiTheme="majorEastAsia" w:hAnsiTheme="majorEastAsia" w:eastAsiaTheme="majorEastAsia"/>
                <w:sz w:val="23"/>
                <w:szCs w:val="23"/>
              </w:rPr>
              <w:t>处理方式</w:t>
            </w:r>
          </w:p>
        </w:tc>
        <w:tc>
          <w:tcPr>
            <w:tcW w:w="6509" w:type="dxa"/>
            <w:gridSpan w:val="3"/>
            <w:vAlign w:val="center"/>
          </w:tcPr>
          <w:p>
            <w:pPr>
              <w:pStyle w:val="10"/>
              <w:spacing w:line="360" w:lineRule="auto"/>
              <w:ind w:firstLine="0" w:firstLineChars="0"/>
              <w:rPr>
                <w:rFonts w:asciiTheme="majorEastAsia" w:hAnsiTheme="majorEastAsia" w:eastAsiaTheme="majorEastAsia"/>
                <w:color w:val="000000" w:themeColor="text1"/>
                <w:sz w:val="23"/>
                <w:szCs w:val="23"/>
                <w14:textFill>
                  <w14:solidFill>
                    <w14:schemeClr w14:val="tx1"/>
                  </w14:solidFill>
                </w14:textFill>
              </w:rPr>
            </w:pPr>
            <w:r>
              <w:rPr>
                <w:rFonts w:hint="eastAsia" w:asciiTheme="minorEastAsia" w:hAnsiTheme="minorEastAsia"/>
                <w:color w:val="000000" w:themeColor="text1"/>
                <w:kern w:val="0"/>
                <w:sz w:val="23"/>
                <w:szCs w:val="23"/>
                <w14:textFill>
                  <w14:solidFill>
                    <w14:schemeClr w14:val="tx1"/>
                  </w14:solidFill>
                </w14:textFill>
              </w:rPr>
              <w:t>□</w:t>
            </w:r>
            <w:r>
              <w:rPr>
                <w:rFonts w:hint="eastAsia" w:asciiTheme="majorEastAsia" w:hAnsiTheme="majorEastAsia" w:eastAsiaTheme="majorEastAsia"/>
                <w:color w:val="000000" w:themeColor="text1"/>
                <w:sz w:val="23"/>
                <w:szCs w:val="23"/>
                <w14:textFill>
                  <w14:solidFill>
                    <w14:schemeClr w14:val="tx1"/>
                  </w14:solidFill>
                </w14:textFill>
              </w:rPr>
              <w:t xml:space="preserve">会议审查    </w:t>
            </w:r>
            <w:r>
              <w:rPr>
                <w:rFonts w:asciiTheme="majorEastAsia" w:hAnsiTheme="majorEastAsia" w:eastAsiaTheme="majorEastAsia"/>
                <w:color w:val="000000" w:themeColor="text1"/>
                <w:sz w:val="23"/>
                <w:szCs w:val="23"/>
                <w14:textFill>
                  <w14:solidFill>
                    <w14:schemeClr w14:val="tx1"/>
                  </w14:solidFill>
                </w14:textFill>
              </w:rPr>
              <w:t xml:space="preserve">     </w:t>
            </w:r>
            <w:r>
              <w:rPr>
                <w:rFonts w:hint="eastAsia" w:asciiTheme="minorEastAsia" w:hAnsiTheme="minorEastAsia"/>
                <w:color w:val="000000" w:themeColor="text1"/>
                <w:kern w:val="0"/>
                <w:sz w:val="23"/>
                <w:szCs w:val="23"/>
                <w14:textFill>
                  <w14:solidFill>
                    <w14:schemeClr w14:val="tx1"/>
                  </w14:solidFill>
                </w14:textFill>
              </w:rPr>
              <w:t>□</w:t>
            </w:r>
            <w:r>
              <w:rPr>
                <w:rFonts w:hint="eastAsia" w:asciiTheme="majorEastAsia" w:hAnsiTheme="majorEastAsia" w:eastAsiaTheme="majorEastAsia"/>
                <w:color w:val="000000" w:themeColor="text1"/>
                <w:sz w:val="23"/>
                <w:szCs w:val="23"/>
                <w14:textFill>
                  <w14:solidFill>
                    <w14:schemeClr w14:val="tx1"/>
                  </w14:solidFill>
                </w14:textFill>
              </w:rPr>
              <w:t xml:space="preserve">简易程序审查   </w:t>
            </w:r>
            <w:r>
              <w:rPr>
                <w:rFonts w:asciiTheme="majorEastAsia" w:hAnsiTheme="majorEastAsia" w:eastAsiaTheme="majorEastAsia"/>
                <w:color w:val="000000" w:themeColor="text1"/>
                <w:sz w:val="23"/>
                <w:szCs w:val="23"/>
                <w14:textFill>
                  <w14:solidFill>
                    <w14:schemeClr w14:val="tx1"/>
                  </w14:solidFill>
                </w14:textFill>
              </w:rPr>
              <w:t xml:space="preserve">   </w:t>
            </w:r>
            <w:r>
              <w:rPr>
                <w:rFonts w:hint="eastAsia" w:asciiTheme="majorEastAsia" w:hAnsiTheme="majorEastAsia" w:eastAsiaTheme="majorEastAsia"/>
                <w:color w:val="000000" w:themeColor="text1"/>
                <w:sz w:val="23"/>
                <w:szCs w:val="23"/>
                <w14:textFill>
                  <w14:solidFill>
                    <w14:schemeClr w14:val="tx1"/>
                  </w14:solidFill>
                </w14:textFill>
              </w:rPr>
              <w:t xml:space="preserve">  </w:t>
            </w:r>
            <w:r>
              <w:rPr>
                <w:rFonts w:hint="eastAsia" w:asciiTheme="minorEastAsia" w:hAnsiTheme="minorEastAsia"/>
                <w:color w:val="000000" w:themeColor="text1"/>
                <w:kern w:val="0"/>
                <w:sz w:val="23"/>
                <w:szCs w:val="23"/>
                <w14:textFill>
                  <w14:solidFill>
                    <w14:schemeClr w14:val="tx1"/>
                  </w14:solidFill>
                </w14:textFill>
              </w:rPr>
              <w:t>□</w:t>
            </w:r>
            <w:r>
              <w:rPr>
                <w:rFonts w:hint="eastAsia" w:asciiTheme="majorEastAsia" w:hAnsiTheme="majorEastAsia" w:eastAsiaTheme="majorEastAsia"/>
                <w:color w:val="000000" w:themeColor="text1"/>
                <w:sz w:val="23"/>
                <w:szCs w:val="23"/>
                <w14:textFill>
                  <w14:solidFill>
                    <w14:schemeClr w14:val="tx1"/>
                  </w14:solidFill>
                </w14:textFill>
              </w:rPr>
              <w:t>备案</w:t>
            </w:r>
          </w:p>
          <w:p>
            <w:pPr>
              <w:pStyle w:val="10"/>
              <w:spacing w:line="360" w:lineRule="auto"/>
              <w:ind w:firstLine="0" w:firstLineChars="0"/>
              <w:rPr>
                <w:rFonts w:asciiTheme="majorEastAsia" w:hAnsiTheme="majorEastAsia" w:eastAsiaTheme="majorEastAsia"/>
                <w:sz w:val="23"/>
                <w:szCs w:val="23"/>
              </w:rPr>
            </w:pPr>
            <w:r>
              <w:rPr>
                <w:rFonts w:hint="eastAsia" w:asciiTheme="majorEastAsia" w:hAnsiTheme="majorEastAsia" w:eastAsiaTheme="majorEastAsia"/>
                <w:color w:val="000000" w:themeColor="text1"/>
                <w:sz w:val="23"/>
                <w:szCs w:val="23"/>
                <w14:textFill>
                  <w14:solidFill>
                    <w14:schemeClr w14:val="tx1"/>
                  </w14:solidFill>
                </w14:textFill>
              </w:rPr>
              <w:t>秘书/办公室主任签名：                 日期：</w:t>
            </w:r>
          </w:p>
        </w:tc>
      </w:tr>
    </w:tbl>
    <w:p>
      <w:pPr>
        <w:spacing w:line="240" w:lineRule="exact"/>
      </w:pPr>
    </w:p>
    <w:p>
      <w:pPr>
        <w:spacing w:line="240" w:lineRule="exact"/>
      </w:pPr>
    </w:p>
    <w:p>
      <w:pPr>
        <w:spacing w:line="240" w:lineRule="exact"/>
      </w:pPr>
    </w:p>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41411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sz w:val="20"/>
        <w:lang w:eastAsia="zh-CN"/>
      </w:rPr>
      <w:t>云南省保山市第二人民</w:t>
    </w:r>
    <w:r>
      <w:rPr>
        <w:rFonts w:hint="eastAsia"/>
        <w:sz w:val="20"/>
      </w:rPr>
      <w:t>医院医学伦理委员会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B36E2"/>
    <w:multiLevelType w:val="multilevel"/>
    <w:tmpl w:val="203B36E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C56F59"/>
    <w:multiLevelType w:val="multilevel"/>
    <w:tmpl w:val="7FC56F5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eastAsia="宋体"/>
        <w:b w:val="0"/>
        <w:i w:val="0"/>
        <w:color w:val="auto"/>
        <w:sz w:val="21"/>
      </w:rPr>
    </w:lvl>
    <w:lvl w:ilvl="2" w:tentative="0">
      <w:start w:val="0"/>
      <w:numFmt w:val="bullet"/>
      <w:lvlText w:val="□"/>
      <w:lvlJc w:val="left"/>
      <w:pPr>
        <w:tabs>
          <w:tab w:val="left" w:pos="1620"/>
        </w:tabs>
        <w:ind w:left="1620" w:hanging="360"/>
      </w:pPr>
      <w:rPr>
        <w:rFonts w:hint="eastAsia" w:ascii="宋体" w:hAnsi="宋体" w:eastAsia="宋体" w:cs="Times New Roman"/>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OTQ0MWUwODU1ZjEzNzkwY2ZhYjQ3Nzc1MjgzM2YifQ=="/>
  </w:docVars>
  <w:rsids>
    <w:rsidRoot w:val="76793DEC"/>
    <w:rsid w:val="00053579"/>
    <w:rsid w:val="00067969"/>
    <w:rsid w:val="000821B3"/>
    <w:rsid w:val="000930A8"/>
    <w:rsid w:val="000C2618"/>
    <w:rsid w:val="00105DE3"/>
    <w:rsid w:val="001266C3"/>
    <w:rsid w:val="00137DE5"/>
    <w:rsid w:val="0015424F"/>
    <w:rsid w:val="001A4CC8"/>
    <w:rsid w:val="001C62B2"/>
    <w:rsid w:val="0021181B"/>
    <w:rsid w:val="00227390"/>
    <w:rsid w:val="0024094C"/>
    <w:rsid w:val="00296727"/>
    <w:rsid w:val="002D0A70"/>
    <w:rsid w:val="002D2921"/>
    <w:rsid w:val="002E7636"/>
    <w:rsid w:val="00312340"/>
    <w:rsid w:val="003249E4"/>
    <w:rsid w:val="00326C88"/>
    <w:rsid w:val="003340C6"/>
    <w:rsid w:val="003471A6"/>
    <w:rsid w:val="00375705"/>
    <w:rsid w:val="00420532"/>
    <w:rsid w:val="00427431"/>
    <w:rsid w:val="004623A3"/>
    <w:rsid w:val="0046264C"/>
    <w:rsid w:val="00513A5E"/>
    <w:rsid w:val="00537E3A"/>
    <w:rsid w:val="00544689"/>
    <w:rsid w:val="00563143"/>
    <w:rsid w:val="00581F43"/>
    <w:rsid w:val="005D2376"/>
    <w:rsid w:val="0060639F"/>
    <w:rsid w:val="0066354B"/>
    <w:rsid w:val="00670439"/>
    <w:rsid w:val="0067203A"/>
    <w:rsid w:val="006A7CCB"/>
    <w:rsid w:val="006C2930"/>
    <w:rsid w:val="006D33B3"/>
    <w:rsid w:val="00717CBE"/>
    <w:rsid w:val="0075116A"/>
    <w:rsid w:val="007960C1"/>
    <w:rsid w:val="007B6B15"/>
    <w:rsid w:val="007D306E"/>
    <w:rsid w:val="00830ED3"/>
    <w:rsid w:val="0083724B"/>
    <w:rsid w:val="0089766A"/>
    <w:rsid w:val="008A6413"/>
    <w:rsid w:val="008B12F5"/>
    <w:rsid w:val="008E521F"/>
    <w:rsid w:val="00906410"/>
    <w:rsid w:val="00913F3C"/>
    <w:rsid w:val="0091535F"/>
    <w:rsid w:val="00917E0B"/>
    <w:rsid w:val="009700BC"/>
    <w:rsid w:val="00993722"/>
    <w:rsid w:val="00A7498F"/>
    <w:rsid w:val="00AA649A"/>
    <w:rsid w:val="00AC457B"/>
    <w:rsid w:val="00AE06D9"/>
    <w:rsid w:val="00AE57CF"/>
    <w:rsid w:val="00AF38CE"/>
    <w:rsid w:val="00B27339"/>
    <w:rsid w:val="00BC2E19"/>
    <w:rsid w:val="00BF2E45"/>
    <w:rsid w:val="00BF6A46"/>
    <w:rsid w:val="00C134B5"/>
    <w:rsid w:val="00C220FB"/>
    <w:rsid w:val="00C3043F"/>
    <w:rsid w:val="00C97899"/>
    <w:rsid w:val="00D214E6"/>
    <w:rsid w:val="00D9008F"/>
    <w:rsid w:val="00D9193A"/>
    <w:rsid w:val="00DB3F6F"/>
    <w:rsid w:val="00E0584A"/>
    <w:rsid w:val="00E151A5"/>
    <w:rsid w:val="00E30D7F"/>
    <w:rsid w:val="00E3687B"/>
    <w:rsid w:val="00E8377A"/>
    <w:rsid w:val="00E95149"/>
    <w:rsid w:val="00EC39B6"/>
    <w:rsid w:val="00ED3277"/>
    <w:rsid w:val="00EE5B91"/>
    <w:rsid w:val="00EF7205"/>
    <w:rsid w:val="00F253F4"/>
    <w:rsid w:val="00F87D35"/>
    <w:rsid w:val="00FB6E39"/>
    <w:rsid w:val="21C97557"/>
    <w:rsid w:val="29654F3D"/>
    <w:rsid w:val="7679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30"/>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imes New Roman" w:hAnsi="Times New Roman"/>
      <w:kern w:val="2"/>
      <w:sz w:val="18"/>
      <w:szCs w:val="18"/>
    </w:rPr>
  </w:style>
  <w:style w:type="character" w:customStyle="1" w:styleId="9">
    <w:name w:val="页脚 字符"/>
    <w:basedOn w:val="7"/>
    <w:link w:val="3"/>
    <w:qFormat/>
    <w:uiPriority w:val="99"/>
    <w:rPr>
      <w:rFonts w:ascii="Times New Roman" w:hAnsi="Times New Roman"/>
      <w:kern w:val="2"/>
      <w:sz w:val="18"/>
      <w:szCs w:val="18"/>
    </w:rPr>
  </w:style>
  <w:style w:type="paragraph" w:styleId="10">
    <w:name w:val="List Paragraph"/>
    <w:basedOn w:val="1"/>
    <w:qFormat/>
    <w:uiPriority w:val="34"/>
    <w:pPr>
      <w:ind w:firstLine="420" w:firstLineChars="200"/>
    </w:pPr>
    <w:rPr>
      <w:rFonts w:ascii="Calibri" w:hAnsi="Calibri" w:eastAsia="宋体" w:cs="Times New Roman"/>
      <w:sz w:val="21"/>
      <w:szCs w:val="22"/>
    </w:rPr>
  </w:style>
  <w:style w:type="character" w:customStyle="1" w:styleId="11">
    <w:name w:val="批注框文本 字符"/>
    <w:basedOn w:val="7"/>
    <w:link w:val="2"/>
    <w:qFormat/>
    <w:uiPriority w:val="0"/>
    <w:rPr>
      <w:rFonts w:ascii="Times New Roman" w:hAnsi="Times New Roman"/>
      <w:kern w:val="2"/>
      <w:sz w:val="18"/>
      <w:szCs w:val="18"/>
    </w:rPr>
  </w:style>
  <w:style w:type="paragraph" w:customStyle="1" w:styleId="12">
    <w:name w:val="Revision"/>
    <w:hidden/>
    <w:unhideWhenUsed/>
    <w:qFormat/>
    <w:uiPriority w:val="99"/>
    <w:rPr>
      <w:rFonts w:ascii="Times New Roman" w:hAnsi="Times New Roman" w:eastAsiaTheme="minorEastAsia" w:cstheme="minorBidi"/>
      <w:kern w:val="2"/>
      <w:sz w:val="3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756</Words>
  <Characters>776</Characters>
  <Lines>6</Lines>
  <Paragraphs>1</Paragraphs>
  <TotalTime>135</TotalTime>
  <ScaleCrop>false</ScaleCrop>
  <LinksUpToDate>false</LinksUpToDate>
  <CharactersWithSpaces>881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2017-03-03T07:42:00Z</dcterms:created>
  <dc:creator>Administrator</dc:creator>
  <cp:lastModifiedBy>何亚菲</cp:lastModifiedBy>
  <dcterms:modified xsi:type="dcterms:W3CDTF">2023-07-09T11:59:10Z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DE2A7664F0AF4C058DCA7C0E7AE7199C</vt:lpwstr>
  </property>
</Properties>
</file>